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413" w:rsidRDefault="00E53413" w:rsidP="00E53413">
      <w:pPr>
        <w:jc w:val="center"/>
        <w:rPr>
          <w:rFonts w:ascii="Microsoft PhagsPa" w:hAnsi="Microsoft PhagsPa"/>
          <w:b/>
          <w:u w:val="single"/>
        </w:rPr>
      </w:pPr>
    </w:p>
    <w:p w:rsidR="00E53413" w:rsidRDefault="00E53413" w:rsidP="00E53413">
      <w:pPr>
        <w:jc w:val="center"/>
        <w:rPr>
          <w:rFonts w:ascii="Microsoft PhagsPa" w:hAnsi="Microsoft PhagsPa"/>
          <w:b/>
          <w:u w:val="single"/>
        </w:rPr>
      </w:pPr>
    </w:p>
    <w:p w:rsidR="00E53413" w:rsidRDefault="00E53413" w:rsidP="00E53413">
      <w:pPr>
        <w:jc w:val="center"/>
        <w:rPr>
          <w:rFonts w:ascii="Microsoft PhagsPa" w:hAnsi="Microsoft PhagsPa"/>
          <w:b/>
          <w:u w:val="single"/>
        </w:rPr>
      </w:pPr>
      <w:r>
        <w:rPr>
          <w:noProof/>
        </w:rPr>
        <w:drawing>
          <wp:inline distT="0" distB="0" distL="0" distR="0" wp14:anchorId="730AC974" wp14:editId="04AF9472">
            <wp:extent cx="1596916" cy="2105025"/>
            <wp:effectExtent l="0" t="0" r="3810" b="0"/>
            <wp:docPr id="2" name="Picture 2" descr="Image result for holy water bot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oly water bott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6916" cy="2105025"/>
                    </a:xfrm>
                    <a:prstGeom prst="rect">
                      <a:avLst/>
                    </a:prstGeom>
                    <a:noFill/>
                    <a:ln>
                      <a:noFill/>
                    </a:ln>
                  </pic:spPr>
                </pic:pic>
              </a:graphicData>
            </a:graphic>
          </wp:inline>
        </w:drawing>
      </w:r>
    </w:p>
    <w:p w:rsidR="00E53413" w:rsidRDefault="00E53413" w:rsidP="00E53413">
      <w:pPr>
        <w:rPr>
          <w:rFonts w:ascii="Microsoft PhagsPa" w:hAnsi="Microsoft PhagsPa"/>
          <w:b/>
          <w:u w:val="single"/>
        </w:rPr>
      </w:pPr>
    </w:p>
    <w:p w:rsidR="00E53413" w:rsidRPr="00E53413" w:rsidRDefault="00E53413" w:rsidP="00E53413">
      <w:pPr>
        <w:jc w:val="center"/>
        <w:rPr>
          <w:rFonts w:ascii="Microsoft PhagsPa" w:hAnsi="Microsoft PhagsPa"/>
          <w:b/>
          <w:u w:val="single"/>
        </w:rPr>
      </w:pPr>
      <w:r w:rsidRPr="00E53413">
        <w:rPr>
          <w:rFonts w:ascii="Microsoft PhagsPa" w:hAnsi="Microsoft PhagsPa"/>
          <w:b/>
          <w:u w:val="single"/>
        </w:rPr>
        <w:t>Please Don’t Drink the Holy Water</w:t>
      </w:r>
    </w:p>
    <w:p w:rsidR="00E53413" w:rsidRPr="00E53413" w:rsidRDefault="00E53413" w:rsidP="00E53413">
      <w:pPr>
        <w:jc w:val="center"/>
        <w:rPr>
          <w:rFonts w:ascii="Microsoft PhagsPa" w:hAnsi="Microsoft PhagsPa"/>
        </w:rPr>
      </w:pPr>
      <w:r w:rsidRPr="00E53413">
        <w:rPr>
          <w:rFonts w:ascii="Microsoft PhagsPa" w:hAnsi="Microsoft PhagsPa"/>
        </w:rPr>
        <w:t>(</w:t>
      </w:r>
      <w:proofErr w:type="gramStart"/>
      <w:r w:rsidRPr="00E53413">
        <w:rPr>
          <w:rFonts w:ascii="Microsoft PhagsPa" w:hAnsi="Microsoft PhagsPa"/>
        </w:rPr>
        <w:t>and</w:t>
      </w:r>
      <w:proofErr w:type="gramEnd"/>
      <w:r w:rsidRPr="00E53413">
        <w:rPr>
          <w:rFonts w:ascii="Microsoft PhagsPa" w:hAnsi="Microsoft PhagsPa"/>
        </w:rPr>
        <w:t xml:space="preserve"> other information about what to do with a bottle of it)</w:t>
      </w:r>
    </w:p>
    <w:p w:rsidR="00E53413" w:rsidRPr="00E53413" w:rsidRDefault="00E53413" w:rsidP="00E53413">
      <w:pPr>
        <w:jc w:val="center"/>
        <w:rPr>
          <w:rFonts w:ascii="Microsoft PhagsPa" w:hAnsi="Microsoft PhagsPa"/>
          <w:sz w:val="16"/>
          <w:szCs w:val="16"/>
        </w:rPr>
      </w:pPr>
    </w:p>
    <w:p w:rsidR="00E53413" w:rsidRPr="00E53413" w:rsidRDefault="00E53413" w:rsidP="00E53413">
      <w:pPr>
        <w:rPr>
          <w:rFonts w:ascii="Microsoft PhagsPa" w:hAnsi="Microsoft PhagsPa"/>
          <w:b/>
          <w:u w:val="single"/>
        </w:rPr>
      </w:pPr>
      <w:r w:rsidRPr="00E53413">
        <w:rPr>
          <w:rFonts w:ascii="Microsoft PhagsPa" w:hAnsi="Microsoft PhagsPa"/>
          <w:b/>
          <w:u w:val="single"/>
        </w:rPr>
        <w:t>Where did the holy water come from?</w:t>
      </w:r>
    </w:p>
    <w:p w:rsidR="00E53413" w:rsidRPr="00E53413" w:rsidRDefault="00E53413" w:rsidP="00E53413">
      <w:pPr>
        <w:rPr>
          <w:rFonts w:ascii="Microsoft PhagsPa" w:hAnsi="Microsoft PhagsPa"/>
        </w:rPr>
      </w:pPr>
      <w:r w:rsidRPr="00E53413">
        <w:rPr>
          <w:rFonts w:ascii="Microsoft PhagsPa" w:hAnsi="Microsoft PhagsPa"/>
        </w:rPr>
        <w:t>Your bottle of water was filled from the baptismal font here at St. Max. This water was blessed on Holy Saturday just before last Easter and again at every baptism.</w:t>
      </w:r>
    </w:p>
    <w:p w:rsidR="00E53413" w:rsidRPr="00E53413" w:rsidRDefault="00E53413" w:rsidP="00E53413">
      <w:pPr>
        <w:rPr>
          <w:rFonts w:ascii="Microsoft PhagsPa" w:hAnsi="Microsoft PhagsPa"/>
          <w:sz w:val="16"/>
          <w:szCs w:val="16"/>
        </w:rPr>
      </w:pPr>
    </w:p>
    <w:p w:rsidR="00E53413" w:rsidRPr="00E53413" w:rsidRDefault="00E53413" w:rsidP="00E53413">
      <w:pPr>
        <w:rPr>
          <w:rFonts w:ascii="Microsoft PhagsPa" w:hAnsi="Microsoft PhagsPa"/>
          <w:b/>
          <w:u w:val="single"/>
        </w:rPr>
      </w:pPr>
      <w:r w:rsidRPr="00E53413">
        <w:rPr>
          <w:rFonts w:ascii="Microsoft PhagsPa" w:hAnsi="Microsoft PhagsPa"/>
          <w:b/>
          <w:u w:val="single"/>
        </w:rPr>
        <w:t>Why do we use holy water?</w:t>
      </w:r>
    </w:p>
    <w:p w:rsidR="00E53413" w:rsidRPr="00E53413" w:rsidRDefault="00E53413" w:rsidP="00E53413">
      <w:pPr>
        <w:rPr>
          <w:rFonts w:ascii="Microsoft PhagsPa" w:hAnsi="Microsoft PhagsPa"/>
        </w:rPr>
      </w:pPr>
      <w:r w:rsidRPr="00E53413">
        <w:rPr>
          <w:rFonts w:ascii="Microsoft PhagsPa" w:hAnsi="Microsoft PhagsPa"/>
        </w:rPr>
        <w:t>Holy water is used for blessings for three reasons:</w:t>
      </w:r>
    </w:p>
    <w:p w:rsidR="00E53413" w:rsidRPr="00E53413" w:rsidRDefault="00E53413" w:rsidP="00E53413">
      <w:pPr>
        <w:pStyle w:val="ListParagraph"/>
        <w:numPr>
          <w:ilvl w:val="1"/>
          <w:numId w:val="1"/>
        </w:numPr>
        <w:rPr>
          <w:rFonts w:ascii="Microsoft PhagsPa" w:hAnsi="Microsoft PhagsPa"/>
        </w:rPr>
      </w:pPr>
      <w:r w:rsidRPr="00E53413">
        <w:rPr>
          <w:rFonts w:ascii="Microsoft PhagsPa" w:hAnsi="Microsoft PhagsPa"/>
        </w:rPr>
        <w:t>As a sign of repentance of sin,</w:t>
      </w:r>
    </w:p>
    <w:p w:rsidR="00E53413" w:rsidRPr="00E53413" w:rsidRDefault="00E53413" w:rsidP="00E53413">
      <w:pPr>
        <w:pStyle w:val="ListParagraph"/>
        <w:numPr>
          <w:ilvl w:val="1"/>
          <w:numId w:val="1"/>
        </w:numPr>
        <w:rPr>
          <w:rFonts w:ascii="Microsoft PhagsPa" w:hAnsi="Microsoft PhagsPa"/>
        </w:rPr>
      </w:pPr>
      <w:r w:rsidRPr="00E53413">
        <w:rPr>
          <w:rFonts w:ascii="Microsoft PhagsPa" w:hAnsi="Microsoft PhagsPa"/>
        </w:rPr>
        <w:t>For protection from evil,</w:t>
      </w:r>
    </w:p>
    <w:p w:rsidR="00E53413" w:rsidRPr="00E53413" w:rsidRDefault="00E53413" w:rsidP="00E53413">
      <w:pPr>
        <w:pStyle w:val="ListParagraph"/>
        <w:numPr>
          <w:ilvl w:val="1"/>
          <w:numId w:val="1"/>
        </w:numPr>
        <w:rPr>
          <w:rFonts w:ascii="Microsoft PhagsPa" w:hAnsi="Microsoft PhagsPa"/>
        </w:rPr>
      </w:pPr>
      <w:r w:rsidRPr="00E53413">
        <w:rPr>
          <w:rFonts w:ascii="Microsoft PhagsPa" w:hAnsi="Microsoft PhagsPa"/>
        </w:rPr>
        <w:t>As a reminder of our Baptism.</w:t>
      </w:r>
    </w:p>
    <w:p w:rsidR="00E53413" w:rsidRPr="00E53413" w:rsidRDefault="00E53413" w:rsidP="00E53413">
      <w:pPr>
        <w:rPr>
          <w:rFonts w:ascii="Microsoft PhagsPa" w:hAnsi="Microsoft PhagsPa"/>
        </w:rPr>
      </w:pPr>
      <w:r w:rsidRPr="00E53413">
        <w:rPr>
          <w:rFonts w:ascii="Microsoft PhagsPa" w:hAnsi="Microsoft PhagsPa"/>
        </w:rPr>
        <w:t>Each time we enter church and make the Sign of the Cross with holy water, we are reminded of our baptismal promises of rejecting Satan, all his works, and all his empty promises, and professing our faith.</w:t>
      </w:r>
    </w:p>
    <w:p w:rsidR="00E53413" w:rsidRPr="00E53413" w:rsidRDefault="00E53413" w:rsidP="00E53413">
      <w:pPr>
        <w:rPr>
          <w:rFonts w:ascii="Microsoft PhagsPa" w:hAnsi="Microsoft PhagsPa"/>
          <w:sz w:val="16"/>
          <w:szCs w:val="16"/>
        </w:rPr>
      </w:pPr>
    </w:p>
    <w:p w:rsidR="00E53413" w:rsidRPr="00E53413" w:rsidRDefault="00E53413" w:rsidP="00E53413">
      <w:pPr>
        <w:rPr>
          <w:rFonts w:ascii="Microsoft PhagsPa" w:hAnsi="Microsoft PhagsPa"/>
          <w:b/>
          <w:u w:val="single"/>
        </w:rPr>
      </w:pPr>
      <w:r w:rsidRPr="00E53413">
        <w:rPr>
          <w:rFonts w:ascii="Microsoft PhagsPa" w:hAnsi="Microsoft PhagsPa"/>
          <w:b/>
          <w:u w:val="single"/>
        </w:rPr>
        <w:t>How do I use it?</w:t>
      </w:r>
    </w:p>
    <w:p w:rsidR="00E53413" w:rsidRPr="00E53413" w:rsidRDefault="00E53413" w:rsidP="00E53413">
      <w:pPr>
        <w:rPr>
          <w:rFonts w:ascii="Microsoft PhagsPa" w:hAnsi="Microsoft PhagsPa"/>
        </w:rPr>
      </w:pPr>
      <w:r w:rsidRPr="00E53413">
        <w:rPr>
          <w:rFonts w:ascii="Microsoft PhagsPa" w:hAnsi="Microsoft PhagsPa"/>
        </w:rPr>
        <w:t xml:space="preserve">You can use it to bless yourself, to bless someone and to bless an object. Most Catholics pray ‘In the Name of the Father, and of the Son, and of the Holy Spirit, Amen.” When performing a blessing with holy water. Common objects to bless and sprinkle with holy water are rooms in a home, computers, cars, etc. Parents often bless their children by wetting their thumb with holy water and making a Sign of the Cross on their child’s forehead. </w:t>
      </w:r>
      <w:proofErr w:type="gramStart"/>
      <w:r w:rsidRPr="00E53413">
        <w:rPr>
          <w:rFonts w:ascii="Microsoft PhagsPa" w:hAnsi="Microsoft PhagsPa"/>
        </w:rPr>
        <w:t>Another beautiful prayer to say when blessing with holy water is ‘By thy Precious Blood and by this holy water, cleanse me/him/her from my/their sins, O Lord.”</w:t>
      </w:r>
      <w:proofErr w:type="gramEnd"/>
    </w:p>
    <w:p w:rsidR="00E53413" w:rsidRPr="00E53413" w:rsidRDefault="00E53413" w:rsidP="00E53413">
      <w:pPr>
        <w:rPr>
          <w:rFonts w:ascii="Microsoft PhagsPa" w:hAnsi="Microsoft PhagsPa"/>
          <w:sz w:val="16"/>
          <w:szCs w:val="16"/>
        </w:rPr>
      </w:pPr>
    </w:p>
    <w:p w:rsidR="00E53413" w:rsidRPr="00E53413" w:rsidRDefault="00E53413" w:rsidP="00E53413">
      <w:pPr>
        <w:rPr>
          <w:rFonts w:ascii="Microsoft PhagsPa" w:hAnsi="Microsoft PhagsPa"/>
          <w:b/>
          <w:u w:val="single"/>
        </w:rPr>
      </w:pPr>
      <w:r w:rsidRPr="00E53413">
        <w:rPr>
          <w:rFonts w:ascii="Microsoft PhagsPa" w:hAnsi="Microsoft PhagsPa"/>
          <w:b/>
          <w:u w:val="single"/>
        </w:rPr>
        <w:t>Can I get more?</w:t>
      </w:r>
    </w:p>
    <w:p w:rsidR="00E53413" w:rsidRPr="00E53413" w:rsidRDefault="00E53413" w:rsidP="00E53413">
      <w:pPr>
        <w:rPr>
          <w:rFonts w:ascii="Microsoft PhagsPa" w:hAnsi="Microsoft PhagsPa"/>
        </w:rPr>
      </w:pPr>
      <w:r w:rsidRPr="00E53413">
        <w:rPr>
          <w:rFonts w:ascii="Microsoft PhagsPa" w:hAnsi="Microsoft PhagsPa"/>
        </w:rPr>
        <w:t>Sure! Reuse the bottle as often as you’d like by refilling it at our baptismal font.</w:t>
      </w:r>
    </w:p>
    <w:p w:rsidR="00E53413" w:rsidRPr="00E53413" w:rsidRDefault="00E53413" w:rsidP="00E53413">
      <w:pPr>
        <w:rPr>
          <w:rFonts w:ascii="Microsoft PhagsPa" w:hAnsi="Microsoft PhagsPa"/>
          <w:sz w:val="16"/>
          <w:szCs w:val="16"/>
        </w:rPr>
      </w:pPr>
    </w:p>
    <w:p w:rsidR="00E53413" w:rsidRPr="00E53413" w:rsidRDefault="00E53413" w:rsidP="00E53413">
      <w:pPr>
        <w:rPr>
          <w:rFonts w:ascii="Microsoft PhagsPa" w:hAnsi="Microsoft PhagsPa"/>
          <w:b/>
          <w:u w:val="single"/>
        </w:rPr>
      </w:pPr>
      <w:r w:rsidRPr="00E53413">
        <w:rPr>
          <w:rFonts w:ascii="Microsoft PhagsPa" w:hAnsi="Microsoft PhagsPa"/>
          <w:b/>
          <w:u w:val="single"/>
        </w:rPr>
        <w:t>How do I dispose of holy water?</w:t>
      </w:r>
    </w:p>
    <w:p w:rsidR="00E53413" w:rsidRPr="00E53413" w:rsidRDefault="00E53413" w:rsidP="00E53413">
      <w:pPr>
        <w:rPr>
          <w:rFonts w:ascii="Microsoft PhagsPa" w:hAnsi="Microsoft PhagsPa"/>
        </w:rPr>
      </w:pPr>
      <w:r w:rsidRPr="00E53413">
        <w:rPr>
          <w:rFonts w:ascii="Microsoft PhagsPa" w:hAnsi="Microsoft PhagsPa"/>
        </w:rPr>
        <w:t>Holy water is usually made with a touch of salt which is a preservative, but if your holy water were to go a little, um, green, the proper way to dispose of it is the same as for any sacramental; you want to return it to the earth. You should dig a small hole and pour it into the earth.</w:t>
      </w:r>
    </w:p>
    <w:p w:rsidR="00E53413" w:rsidRPr="00E53413" w:rsidRDefault="00E53413" w:rsidP="00E53413">
      <w:pPr>
        <w:rPr>
          <w:rFonts w:ascii="Microsoft PhagsPa" w:hAnsi="Microsoft PhagsPa"/>
          <w:sz w:val="16"/>
          <w:szCs w:val="16"/>
        </w:rPr>
      </w:pPr>
      <w:bookmarkStart w:id="0" w:name="_GoBack"/>
      <w:bookmarkEnd w:id="0"/>
    </w:p>
    <w:p w:rsidR="00E53413" w:rsidRPr="00E53413" w:rsidRDefault="00E53413" w:rsidP="00E53413">
      <w:pPr>
        <w:rPr>
          <w:rFonts w:ascii="Microsoft PhagsPa" w:hAnsi="Microsoft PhagsPa"/>
        </w:rPr>
      </w:pPr>
      <w:r w:rsidRPr="00E53413">
        <w:rPr>
          <w:rFonts w:ascii="Microsoft PhagsPa" w:hAnsi="Microsoft PhagsPa"/>
        </w:rPr>
        <w:t xml:space="preserve">Read more about holy water at </w:t>
      </w:r>
      <w:hyperlink r:id="rId7" w:history="1">
        <w:r w:rsidRPr="00E53413">
          <w:rPr>
            <w:rStyle w:val="Hyperlink"/>
            <w:rFonts w:ascii="Microsoft PhagsPa" w:hAnsi="Microsoft PhagsPa"/>
            <w:color w:val="auto"/>
          </w:rPr>
          <w:t>http://www.fisheat</w:t>
        </w:r>
        <w:r w:rsidRPr="00E53413">
          <w:rPr>
            <w:rStyle w:val="Hyperlink"/>
            <w:rFonts w:ascii="Microsoft PhagsPa" w:hAnsi="Microsoft PhagsPa"/>
            <w:color w:val="auto"/>
          </w:rPr>
          <w:t>e</w:t>
        </w:r>
        <w:r w:rsidRPr="00E53413">
          <w:rPr>
            <w:rStyle w:val="Hyperlink"/>
            <w:rFonts w:ascii="Microsoft PhagsPa" w:hAnsi="Microsoft PhagsPa"/>
            <w:color w:val="auto"/>
          </w:rPr>
          <w:t>rs.com/water.html</w:t>
        </w:r>
      </w:hyperlink>
      <w:r w:rsidRPr="00E53413">
        <w:rPr>
          <w:rFonts w:ascii="Microsoft PhagsPa" w:hAnsi="Microsoft PhagsPa"/>
        </w:rPr>
        <w:t xml:space="preserve"> and </w:t>
      </w:r>
      <w:hyperlink r:id="rId8" w:history="1">
        <w:r w:rsidRPr="00E53413">
          <w:rPr>
            <w:rStyle w:val="Hyperlink"/>
            <w:rFonts w:ascii="Microsoft PhagsPa" w:hAnsi="Microsoft PhagsPa"/>
            <w:color w:val="auto"/>
          </w:rPr>
          <w:t>http://www.catholic.com</w:t>
        </w:r>
      </w:hyperlink>
      <w:r w:rsidRPr="00E53413">
        <w:rPr>
          <w:rFonts w:ascii="Microsoft PhagsPa" w:hAnsi="Microsoft PhagsPa"/>
        </w:rPr>
        <w:t xml:space="preserve"> and search for holy water.</w:t>
      </w:r>
    </w:p>
    <w:p w:rsidR="00573C41" w:rsidRDefault="00F83AC1"/>
    <w:sectPr w:rsidR="00573C41" w:rsidSect="00F83A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25CCC"/>
    <w:multiLevelType w:val="hybridMultilevel"/>
    <w:tmpl w:val="883E34EE"/>
    <w:lvl w:ilvl="0" w:tplc="B4141812">
      <w:start w:val="1"/>
      <w:numFmt w:val="bullet"/>
      <w:lvlText w:val=""/>
      <w:lvlJc w:val="left"/>
      <w:pPr>
        <w:ind w:left="720" w:hanging="360"/>
      </w:pPr>
      <w:rPr>
        <w:rFonts w:ascii="Wingdings 2" w:hAnsi="Wingdings 2" w:hint="default"/>
      </w:rPr>
    </w:lvl>
    <w:lvl w:ilvl="1" w:tplc="B4141812">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13"/>
    <w:rsid w:val="005F01FA"/>
    <w:rsid w:val="008A049A"/>
    <w:rsid w:val="00E53413"/>
    <w:rsid w:val="00F8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13"/>
    <w:pPr>
      <w:ind w:left="720"/>
      <w:contextualSpacing/>
    </w:pPr>
  </w:style>
  <w:style w:type="character" w:styleId="Hyperlink">
    <w:name w:val="Hyperlink"/>
    <w:basedOn w:val="DefaultParagraphFont"/>
    <w:rsid w:val="00E53413"/>
    <w:rPr>
      <w:color w:val="0000FF" w:themeColor="hyperlink"/>
      <w:u w:val="single"/>
    </w:rPr>
  </w:style>
  <w:style w:type="character" w:styleId="FollowedHyperlink">
    <w:name w:val="FollowedHyperlink"/>
    <w:basedOn w:val="DefaultParagraphFont"/>
    <w:uiPriority w:val="99"/>
    <w:semiHidden/>
    <w:unhideWhenUsed/>
    <w:rsid w:val="00E53413"/>
    <w:rPr>
      <w:color w:val="800080" w:themeColor="followedHyperlink"/>
      <w:u w:val="single"/>
    </w:rPr>
  </w:style>
  <w:style w:type="paragraph" w:styleId="BalloonText">
    <w:name w:val="Balloon Text"/>
    <w:basedOn w:val="Normal"/>
    <w:link w:val="BalloonTextChar"/>
    <w:uiPriority w:val="99"/>
    <w:semiHidden/>
    <w:unhideWhenUsed/>
    <w:rsid w:val="00E53413"/>
    <w:rPr>
      <w:rFonts w:ascii="Tahoma" w:hAnsi="Tahoma" w:cs="Tahoma"/>
      <w:sz w:val="16"/>
      <w:szCs w:val="16"/>
    </w:rPr>
  </w:style>
  <w:style w:type="character" w:customStyle="1" w:styleId="BalloonTextChar">
    <w:name w:val="Balloon Text Char"/>
    <w:basedOn w:val="DefaultParagraphFont"/>
    <w:link w:val="BalloonText"/>
    <w:uiPriority w:val="99"/>
    <w:semiHidden/>
    <w:rsid w:val="00E534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13"/>
    <w:pPr>
      <w:ind w:left="720"/>
      <w:contextualSpacing/>
    </w:pPr>
  </w:style>
  <w:style w:type="character" w:styleId="Hyperlink">
    <w:name w:val="Hyperlink"/>
    <w:basedOn w:val="DefaultParagraphFont"/>
    <w:rsid w:val="00E53413"/>
    <w:rPr>
      <w:color w:val="0000FF" w:themeColor="hyperlink"/>
      <w:u w:val="single"/>
    </w:rPr>
  </w:style>
  <w:style w:type="character" w:styleId="FollowedHyperlink">
    <w:name w:val="FollowedHyperlink"/>
    <w:basedOn w:val="DefaultParagraphFont"/>
    <w:uiPriority w:val="99"/>
    <w:semiHidden/>
    <w:unhideWhenUsed/>
    <w:rsid w:val="00E53413"/>
    <w:rPr>
      <w:color w:val="800080" w:themeColor="followedHyperlink"/>
      <w:u w:val="single"/>
    </w:rPr>
  </w:style>
  <w:style w:type="paragraph" w:styleId="BalloonText">
    <w:name w:val="Balloon Text"/>
    <w:basedOn w:val="Normal"/>
    <w:link w:val="BalloonTextChar"/>
    <w:uiPriority w:val="99"/>
    <w:semiHidden/>
    <w:unhideWhenUsed/>
    <w:rsid w:val="00E53413"/>
    <w:rPr>
      <w:rFonts w:ascii="Tahoma" w:hAnsi="Tahoma" w:cs="Tahoma"/>
      <w:sz w:val="16"/>
      <w:szCs w:val="16"/>
    </w:rPr>
  </w:style>
  <w:style w:type="character" w:customStyle="1" w:styleId="BalloonTextChar">
    <w:name w:val="Balloon Text Char"/>
    <w:basedOn w:val="DefaultParagraphFont"/>
    <w:link w:val="BalloonText"/>
    <w:uiPriority w:val="99"/>
    <w:semiHidden/>
    <w:rsid w:val="00E534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com" TargetMode="External"/><Relationship Id="rId3" Type="http://schemas.microsoft.com/office/2007/relationships/stylesWithEffects" Target="stylesWithEffects.xml"/><Relationship Id="rId7" Type="http://schemas.openxmlformats.org/officeDocument/2006/relationships/hyperlink" Target="http://www.fisheaters.com/wa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2017-09-25T15:11:00Z</cp:lastPrinted>
  <dcterms:created xsi:type="dcterms:W3CDTF">2017-09-25T15:16:00Z</dcterms:created>
  <dcterms:modified xsi:type="dcterms:W3CDTF">2017-09-25T15:16:00Z</dcterms:modified>
</cp:coreProperties>
</file>